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18" w:rsidRDefault="00220257">
      <w:r>
        <w:rPr>
          <w:rFonts w:hint="eastAsia"/>
        </w:rPr>
        <w:t>（別</w:t>
      </w:r>
      <w:r w:rsidR="009C5BE3">
        <w:rPr>
          <w:rFonts w:hint="eastAsia"/>
        </w:rPr>
        <w:t>紙</w:t>
      </w:r>
      <w:r>
        <w:rPr>
          <w:rFonts w:hint="eastAsia"/>
        </w:rPr>
        <w:t>）</w:t>
      </w:r>
    </w:p>
    <w:p w:rsidR="00220257" w:rsidRPr="00220257" w:rsidRDefault="00220257" w:rsidP="00220257">
      <w:pPr>
        <w:jc w:val="center"/>
        <w:rPr>
          <w:rFonts w:ascii="ＭＳ Ｐゴシック" w:eastAsia="ＭＳ Ｐゴシック" w:hAnsi="ＭＳ Ｐゴシック"/>
          <w:b/>
          <w:sz w:val="28"/>
          <w:szCs w:val="28"/>
        </w:rPr>
      </w:pPr>
      <w:r w:rsidRPr="00220257">
        <w:rPr>
          <w:rFonts w:ascii="ＭＳ Ｐゴシック" w:eastAsia="ＭＳ Ｐゴシック" w:hAnsi="ＭＳ Ｐゴシック" w:hint="eastAsia"/>
          <w:b/>
          <w:sz w:val="28"/>
          <w:szCs w:val="28"/>
        </w:rPr>
        <w:t>後発医薬品の安定供給に関する苦情</w:t>
      </w:r>
    </w:p>
    <w:p w:rsidR="00220257" w:rsidRDefault="00B11224" w:rsidP="00220257">
      <w:pPr>
        <w:jc w:val="right"/>
      </w:pPr>
      <w:r>
        <w:rPr>
          <w:rFonts w:hint="eastAsia"/>
        </w:rPr>
        <w:t>令和</w:t>
      </w:r>
      <w:r w:rsidR="00A66D0C">
        <w:rPr>
          <w:rFonts w:hint="eastAsia"/>
        </w:rPr>
        <w:t xml:space="preserve"> </w:t>
      </w:r>
      <w:bookmarkStart w:id="0" w:name="_GoBack"/>
      <w:bookmarkEnd w:id="0"/>
      <w:r w:rsidR="00A66D0C">
        <w:rPr>
          <w:rFonts w:hint="eastAsia"/>
        </w:rPr>
        <w:t>７</w:t>
      </w:r>
      <w:r w:rsidR="00A66D0C">
        <w:rPr>
          <w:rFonts w:hint="eastAsia"/>
        </w:rPr>
        <w:t xml:space="preserve"> </w:t>
      </w:r>
      <w:r w:rsidR="00220257">
        <w:rPr>
          <w:rFonts w:hint="eastAsia"/>
        </w:rPr>
        <w:t>年</w:t>
      </w:r>
      <w:r w:rsidR="00553BFE">
        <w:rPr>
          <w:rFonts w:hint="eastAsia"/>
        </w:rPr>
        <w:t xml:space="preserve">　</w:t>
      </w:r>
      <w:r w:rsidR="00220257">
        <w:rPr>
          <w:rFonts w:hint="eastAsia"/>
        </w:rPr>
        <w:t xml:space="preserve">　　月　　</w:t>
      </w:r>
      <w:r w:rsidR="004B1255">
        <w:rPr>
          <w:rFonts w:hint="eastAsia"/>
        </w:rPr>
        <w:t xml:space="preserve">　</w:t>
      </w:r>
      <w:r w:rsidR="00220257">
        <w:rPr>
          <w:rFonts w:hint="eastAsia"/>
        </w:rPr>
        <w:t>日提出</w:t>
      </w:r>
    </w:p>
    <w:tbl>
      <w:tblPr>
        <w:tblStyle w:val="a3"/>
        <w:tblW w:w="10804" w:type="dxa"/>
        <w:tblInd w:w="-318" w:type="dxa"/>
        <w:tblLook w:val="04A0" w:firstRow="1" w:lastRow="0" w:firstColumn="1" w:lastColumn="0" w:noHBand="0" w:noVBand="1"/>
      </w:tblPr>
      <w:tblGrid>
        <w:gridCol w:w="10804"/>
      </w:tblGrid>
      <w:tr w:rsidR="00220257" w:rsidTr="007E24A0">
        <w:trPr>
          <w:trHeight w:val="2482"/>
        </w:trPr>
        <w:tc>
          <w:tcPr>
            <w:tcW w:w="10804" w:type="dxa"/>
          </w:tcPr>
          <w:p w:rsidR="00220257" w:rsidRDefault="00220257" w:rsidP="009C5BE3">
            <w:pPr>
              <w:spacing w:line="400" w:lineRule="exact"/>
              <w:jc w:val="left"/>
              <w:rPr>
                <w:rFonts w:ascii="ＭＳ Ｐゴシック" w:eastAsia="ＭＳ Ｐゴシック" w:hAnsi="ＭＳ Ｐゴシック"/>
                <w:b/>
                <w:sz w:val="32"/>
                <w:szCs w:val="32"/>
              </w:rPr>
            </w:pPr>
            <w:r w:rsidRPr="00220257">
              <w:rPr>
                <w:rFonts w:ascii="ＭＳ Ｐゴシック" w:eastAsia="ＭＳ Ｐゴシック" w:hAnsi="ＭＳ Ｐゴシック" w:hint="eastAsia"/>
                <w:b/>
                <w:sz w:val="28"/>
                <w:szCs w:val="28"/>
              </w:rPr>
              <w:t>苦情を申し立てる後発医薬品の</w:t>
            </w:r>
            <w:r w:rsidRPr="009C5BE3">
              <w:rPr>
                <w:rFonts w:ascii="ＭＳ Ｐゴシック" w:eastAsia="ＭＳ Ｐゴシック" w:hAnsi="ＭＳ Ｐゴシック" w:hint="eastAsia"/>
                <w:b/>
                <w:sz w:val="32"/>
                <w:szCs w:val="32"/>
              </w:rPr>
              <w:t>名称</w:t>
            </w:r>
            <w:r w:rsidRPr="00220257">
              <w:rPr>
                <w:rFonts w:ascii="ＭＳ Ｐゴシック" w:eastAsia="ＭＳ Ｐゴシック" w:hAnsi="ＭＳ Ｐゴシック" w:hint="eastAsia"/>
                <w:b/>
                <w:sz w:val="28"/>
                <w:szCs w:val="28"/>
              </w:rPr>
              <w:t>と</w:t>
            </w:r>
            <w:r w:rsidRPr="009C5BE3">
              <w:rPr>
                <w:rFonts w:ascii="ＭＳ Ｐゴシック" w:eastAsia="ＭＳ Ｐゴシック" w:hAnsi="ＭＳ Ｐゴシック" w:hint="eastAsia"/>
                <w:b/>
                <w:sz w:val="32"/>
                <w:szCs w:val="32"/>
              </w:rPr>
              <w:t>製造販売事業者名</w:t>
            </w:r>
          </w:p>
          <w:p w:rsidR="007E24A0" w:rsidRPr="007E24A0" w:rsidRDefault="007E24A0" w:rsidP="007E24A0">
            <w:pPr>
              <w:spacing w:line="280" w:lineRule="exact"/>
              <w:ind w:firstLineChars="100" w:firstLine="160"/>
              <w:jc w:val="right"/>
              <w:rPr>
                <w:rFonts w:ascii="ＭＳ Ｐゴシック" w:eastAsia="ＭＳ Ｐゴシック" w:hAnsi="ＭＳ Ｐゴシック"/>
                <w:sz w:val="14"/>
                <w:szCs w:val="28"/>
              </w:rPr>
            </w:pPr>
            <w:r>
              <w:rPr>
                <w:rFonts w:ascii="ＭＳ Ｐゴシック" w:eastAsia="ＭＳ Ｐゴシック" w:hAnsi="ＭＳ Ｐゴシック" w:hint="eastAsia"/>
                <w:sz w:val="16"/>
                <w:szCs w:val="32"/>
              </w:rPr>
              <w:t>※</w:t>
            </w:r>
            <w:r w:rsidR="00944867" w:rsidRPr="00123F99">
              <w:rPr>
                <w:rFonts w:ascii="ＭＳ Ｐゴシック" w:eastAsia="ＭＳ Ｐゴシック" w:hAnsi="ＭＳ Ｐゴシック" w:hint="eastAsia"/>
                <w:b/>
                <w:color w:val="FF0000"/>
                <w:sz w:val="16"/>
                <w:szCs w:val="32"/>
              </w:rPr>
              <w:t>厚生労働省経済課</w:t>
            </w:r>
            <w:r>
              <w:rPr>
                <w:rFonts w:ascii="ＭＳ Ｐゴシック" w:eastAsia="ＭＳ Ｐゴシック" w:hAnsi="ＭＳ Ｐゴシック" w:hint="eastAsia"/>
                <w:sz w:val="16"/>
                <w:szCs w:val="32"/>
              </w:rPr>
              <w:t>が上記の業者に必要な調査及び改善指導を行うため、</w:t>
            </w:r>
            <w:r w:rsidR="00944867">
              <w:rPr>
                <w:rFonts w:ascii="ＭＳ Ｐゴシック" w:eastAsia="ＭＳ Ｐゴシック" w:hAnsi="ＭＳ Ｐゴシック" w:hint="eastAsia"/>
                <w:sz w:val="16"/>
                <w:szCs w:val="32"/>
              </w:rPr>
              <w:t>必ず</w:t>
            </w:r>
            <w:r>
              <w:rPr>
                <w:rFonts w:ascii="ＭＳ Ｐゴシック" w:eastAsia="ＭＳ Ｐゴシック" w:hAnsi="ＭＳ Ｐゴシック" w:hint="eastAsia"/>
                <w:sz w:val="16"/>
                <w:szCs w:val="32"/>
              </w:rPr>
              <w:t>個別の品目名と業者名</w:t>
            </w:r>
            <w:r w:rsidR="00944867">
              <w:rPr>
                <w:rFonts w:ascii="ＭＳ Ｐゴシック" w:eastAsia="ＭＳ Ｐゴシック" w:hAnsi="ＭＳ Ｐゴシック" w:hint="eastAsia"/>
                <w:sz w:val="16"/>
                <w:szCs w:val="32"/>
              </w:rPr>
              <w:t>を</w:t>
            </w:r>
            <w:r>
              <w:rPr>
                <w:rFonts w:ascii="ＭＳ Ｐゴシック" w:eastAsia="ＭＳ Ｐゴシック" w:hAnsi="ＭＳ Ｐゴシック" w:hint="eastAsia"/>
                <w:sz w:val="16"/>
                <w:szCs w:val="32"/>
              </w:rPr>
              <w:t>記載してください</w:t>
            </w:r>
          </w:p>
          <w:p w:rsidR="00553BFE" w:rsidRPr="00790769" w:rsidRDefault="00553BFE" w:rsidP="00790769">
            <w:pPr>
              <w:jc w:val="left"/>
              <w:rPr>
                <w:sz w:val="21"/>
                <w:szCs w:val="21"/>
              </w:rPr>
            </w:pPr>
            <w:r>
              <w:rPr>
                <w:rFonts w:hint="eastAsia"/>
              </w:rPr>
              <w:t xml:space="preserve">　（　　　）</w:t>
            </w:r>
            <w:r w:rsidRPr="00553BFE">
              <w:rPr>
                <w:rFonts w:hint="eastAsia"/>
                <w:sz w:val="21"/>
                <w:szCs w:val="21"/>
              </w:rPr>
              <w:t>出荷調整</w:t>
            </w:r>
            <w:r w:rsidR="00CA6AED">
              <w:rPr>
                <w:rFonts w:hint="eastAsia"/>
                <w:sz w:val="21"/>
                <w:szCs w:val="21"/>
              </w:rPr>
              <w:t xml:space="preserve"> </w:t>
            </w:r>
            <w:r w:rsidRPr="00553BFE">
              <w:rPr>
                <w:rFonts w:hint="eastAsia"/>
                <w:sz w:val="21"/>
                <w:szCs w:val="21"/>
              </w:rPr>
              <w:t>・</w:t>
            </w:r>
            <w:r w:rsidR="00CA6AED">
              <w:rPr>
                <w:rFonts w:hint="eastAsia"/>
                <w:sz w:val="21"/>
                <w:szCs w:val="21"/>
              </w:rPr>
              <w:t xml:space="preserve"> </w:t>
            </w:r>
            <w:r w:rsidRPr="00553BFE">
              <w:rPr>
                <w:rFonts w:hint="eastAsia"/>
                <w:sz w:val="21"/>
                <w:szCs w:val="21"/>
              </w:rPr>
              <w:t>出荷停止している企業</w:t>
            </w:r>
            <w:r>
              <w:rPr>
                <w:rFonts w:hint="eastAsia"/>
                <w:sz w:val="21"/>
                <w:szCs w:val="21"/>
              </w:rPr>
              <w:t>製品</w:t>
            </w:r>
          </w:p>
          <w:p w:rsidR="00553BFE" w:rsidRDefault="00553BFE" w:rsidP="00553BFE">
            <w:pPr>
              <w:jc w:val="left"/>
            </w:pPr>
            <w:r>
              <w:rPr>
                <w:rFonts w:hint="eastAsia"/>
              </w:rPr>
              <w:t xml:space="preserve">　（　　　）その他企業の製品</w:t>
            </w:r>
          </w:p>
          <w:p w:rsidR="00790769" w:rsidRDefault="00553BFE" w:rsidP="00790769">
            <w:pPr>
              <w:spacing w:line="480" w:lineRule="auto"/>
              <w:jc w:val="left"/>
              <w:rPr>
                <w:sz w:val="21"/>
                <w:szCs w:val="21"/>
              </w:rPr>
            </w:pPr>
            <w:r>
              <w:rPr>
                <w:rFonts w:hint="eastAsia"/>
                <w:sz w:val="21"/>
                <w:szCs w:val="21"/>
              </w:rPr>
              <w:t>医薬品名称</w:t>
            </w:r>
            <w:r w:rsidR="00F73016">
              <w:rPr>
                <w:rFonts w:hint="eastAsia"/>
                <w:sz w:val="21"/>
                <w:szCs w:val="21"/>
              </w:rPr>
              <w:t>：</w:t>
            </w:r>
          </w:p>
          <w:p w:rsidR="00553BFE" w:rsidRDefault="00790769" w:rsidP="00F73016">
            <w:pPr>
              <w:spacing w:line="480" w:lineRule="auto"/>
              <w:ind w:right="840"/>
            </w:pPr>
            <w:r>
              <w:rPr>
                <w:rFonts w:hint="eastAsia"/>
                <w:sz w:val="21"/>
                <w:szCs w:val="21"/>
              </w:rPr>
              <w:t>製造販売事業者名</w:t>
            </w:r>
            <w:r w:rsidR="00F73016">
              <w:rPr>
                <w:rFonts w:hint="eastAsia"/>
                <w:sz w:val="21"/>
                <w:szCs w:val="21"/>
              </w:rPr>
              <w:t>：</w:t>
            </w:r>
            <w:r>
              <w:rPr>
                <w:rFonts w:hint="eastAsia"/>
                <w:sz w:val="21"/>
                <w:szCs w:val="21"/>
              </w:rPr>
              <w:t xml:space="preserve">　　　　　　　　　　　　　　　</w:t>
            </w:r>
          </w:p>
        </w:tc>
      </w:tr>
      <w:tr w:rsidR="00220257" w:rsidTr="007E24A0">
        <w:trPr>
          <w:trHeight w:val="7857"/>
        </w:trPr>
        <w:tc>
          <w:tcPr>
            <w:tcW w:w="10804" w:type="dxa"/>
          </w:tcPr>
          <w:p w:rsidR="00220257" w:rsidRPr="00220257" w:rsidRDefault="00220257" w:rsidP="007E24A0">
            <w:pPr>
              <w:spacing w:line="400" w:lineRule="exact"/>
              <w:jc w:val="left"/>
              <w:rPr>
                <w:sz w:val="20"/>
                <w:szCs w:val="20"/>
              </w:rPr>
            </w:pPr>
            <w:r w:rsidRPr="00220257">
              <w:rPr>
                <w:rFonts w:asciiTheme="majorEastAsia" w:eastAsiaTheme="majorEastAsia" w:hAnsiTheme="majorEastAsia" w:hint="eastAsia"/>
                <w:b/>
                <w:sz w:val="28"/>
                <w:szCs w:val="28"/>
              </w:rPr>
              <w:t>苦情の内容</w:t>
            </w:r>
            <w:r w:rsidR="007E24A0">
              <w:rPr>
                <w:rFonts w:asciiTheme="majorEastAsia" w:eastAsiaTheme="majorEastAsia" w:hAnsiTheme="majorEastAsia" w:hint="eastAsia"/>
                <w:b/>
                <w:sz w:val="28"/>
                <w:szCs w:val="28"/>
              </w:rPr>
              <w:t xml:space="preserve">　</w:t>
            </w:r>
            <w:r w:rsidR="007E24A0">
              <w:rPr>
                <w:rFonts w:hint="eastAsia"/>
                <w:sz w:val="20"/>
                <w:szCs w:val="20"/>
              </w:rPr>
              <w:t xml:space="preserve">　</w:t>
            </w:r>
            <w:r w:rsidRPr="00220257">
              <w:rPr>
                <w:rFonts w:hint="eastAsia"/>
                <w:sz w:val="20"/>
                <w:szCs w:val="20"/>
              </w:rPr>
              <w:t>いつどのような問題があったのかできる限り具体的に記載して下さい。</w:t>
            </w:r>
          </w:p>
          <w:p w:rsidR="009C5BE3" w:rsidRPr="000E6936" w:rsidRDefault="009C5BE3" w:rsidP="009C5BE3">
            <w:pPr>
              <w:rPr>
                <w:b/>
              </w:rPr>
            </w:pPr>
            <w:r w:rsidRPr="007E24A0">
              <w:rPr>
                <w:rFonts w:hint="eastAsia"/>
                <w:b/>
                <w:bdr w:val="single" w:sz="4" w:space="0" w:color="auto"/>
              </w:rPr>
              <w:t>発注</w:t>
            </w:r>
          </w:p>
          <w:p w:rsidR="009C5BE3" w:rsidRDefault="009C5BE3" w:rsidP="00845E57">
            <w:pPr>
              <w:ind w:firstLineChars="100" w:firstLine="240"/>
            </w:pPr>
            <w:r>
              <w:rPr>
                <w:rFonts w:hint="eastAsia"/>
              </w:rPr>
              <w:t>（　　　）月に発注できる個数が制限されており、希望する患者数に対応出来ない</w:t>
            </w:r>
          </w:p>
          <w:p w:rsidR="009C5BE3" w:rsidRDefault="009C5BE3" w:rsidP="00845E57">
            <w:pPr>
              <w:ind w:firstLineChars="100" w:firstLine="240"/>
            </w:pPr>
            <w:r>
              <w:rPr>
                <w:rFonts w:hint="eastAsia"/>
              </w:rPr>
              <w:t>（　　　）原材料の不足・調達困難・原材料自身に問題発生　等の理由で出荷されなくなった</w:t>
            </w:r>
          </w:p>
          <w:p w:rsidR="009C5BE3" w:rsidRDefault="009C5BE3" w:rsidP="00845E57">
            <w:pPr>
              <w:ind w:firstLineChars="100" w:firstLine="240"/>
            </w:pPr>
            <w:r>
              <w:rPr>
                <w:rFonts w:hint="eastAsia"/>
              </w:rPr>
              <w:t>（　　　）購入実績がないと注文に応じてくれない</w:t>
            </w:r>
          </w:p>
          <w:p w:rsidR="009C5BE3" w:rsidRDefault="009C5BE3" w:rsidP="00845E57">
            <w:pPr>
              <w:ind w:leftChars="100" w:left="600" w:hangingChars="150" w:hanging="360"/>
            </w:pPr>
            <w:r>
              <w:rPr>
                <w:rFonts w:hint="eastAsia"/>
              </w:rPr>
              <w:t>（　　　）添付文書には</w:t>
            </w:r>
            <w:r>
              <w:rPr>
                <w:rFonts w:hint="eastAsia"/>
              </w:rPr>
              <w:t>100</w:t>
            </w:r>
            <w:r>
              <w:rPr>
                <w:rFonts w:hint="eastAsia"/>
              </w:rPr>
              <w:t>錠包装と明記されているのに、</w:t>
            </w:r>
            <w:r>
              <w:rPr>
                <w:rFonts w:hint="eastAsia"/>
              </w:rPr>
              <w:t>1000</w:t>
            </w:r>
            <w:r>
              <w:rPr>
                <w:rFonts w:hint="eastAsia"/>
              </w:rPr>
              <w:t>錠包装しか納品出来ないと言われた</w:t>
            </w:r>
          </w:p>
          <w:p w:rsidR="009C5BE3" w:rsidRPr="009C5BE3" w:rsidRDefault="009C5BE3" w:rsidP="007E24A0">
            <w:pPr>
              <w:spacing w:line="240" w:lineRule="exact"/>
              <w:rPr>
                <w:u w:val="dotted"/>
              </w:rPr>
            </w:pPr>
            <w:r>
              <w:rPr>
                <w:rFonts w:hint="eastAsia"/>
              </w:rPr>
              <w:t xml:space="preserve">　</w:t>
            </w:r>
            <w:r w:rsidR="00845E57">
              <w:rPr>
                <w:rFonts w:hint="eastAsia"/>
              </w:rPr>
              <w:t xml:space="preserve">　</w:t>
            </w:r>
            <w:r>
              <w:rPr>
                <w:rFonts w:hint="eastAsia"/>
              </w:rPr>
              <w:t xml:space="preserve">　　</w:t>
            </w:r>
            <w:r w:rsidRPr="009C5BE3">
              <w:rPr>
                <w:rFonts w:hint="eastAsia"/>
                <w:u w:val="dotted"/>
              </w:rPr>
              <w:t xml:space="preserve">　　　　　　　　　　　　　　　　　　　　　　　　　　　　　　　　　　　　　　　　　　　　　　　　　　　　　　　　　　　</w:t>
            </w:r>
          </w:p>
          <w:p w:rsidR="009C5BE3" w:rsidRPr="009C5BE3" w:rsidRDefault="009C5BE3" w:rsidP="007E24A0">
            <w:pPr>
              <w:spacing w:line="240" w:lineRule="exact"/>
              <w:rPr>
                <w:u w:val="dotted"/>
              </w:rPr>
            </w:pPr>
            <w:r>
              <w:rPr>
                <w:rFonts w:hint="eastAsia"/>
              </w:rPr>
              <w:t xml:space="preserve">　　</w:t>
            </w:r>
            <w:r w:rsidRPr="009C5BE3">
              <w:rPr>
                <w:rFonts w:hint="eastAsia"/>
                <w:u w:val="dotted"/>
              </w:rPr>
              <w:t xml:space="preserve">　　　　　　　　　　　　　　　　　　　　　　　　　　　　　　　　　　　　　　　　　　　　　　　　　　　　　　　　　　　</w:t>
            </w:r>
          </w:p>
          <w:p w:rsidR="009C5BE3" w:rsidRPr="007E24A0" w:rsidRDefault="009C5BE3" w:rsidP="009C5BE3">
            <w:pPr>
              <w:rPr>
                <w:b/>
                <w:bdr w:val="single" w:sz="4" w:space="0" w:color="auto"/>
              </w:rPr>
            </w:pPr>
            <w:r w:rsidRPr="007E24A0">
              <w:rPr>
                <w:rFonts w:hint="eastAsia"/>
                <w:b/>
                <w:bdr w:val="single" w:sz="4" w:space="0" w:color="auto"/>
              </w:rPr>
              <w:t>納品</w:t>
            </w:r>
          </w:p>
          <w:p w:rsidR="009C5BE3" w:rsidRDefault="009C5BE3" w:rsidP="00845E57">
            <w:pPr>
              <w:ind w:firstLineChars="100" w:firstLine="240"/>
            </w:pPr>
            <w:r>
              <w:rPr>
                <w:rFonts w:hint="eastAsia"/>
              </w:rPr>
              <w:t>（　　　）発注は受理されても、納入までに時間がかかりすぎる</w:t>
            </w:r>
          </w:p>
          <w:p w:rsidR="009C5BE3" w:rsidRDefault="009C5BE3" w:rsidP="00845E57">
            <w:pPr>
              <w:ind w:firstLineChars="100" w:firstLine="240"/>
            </w:pPr>
            <w:r>
              <w:rPr>
                <w:rFonts w:hint="eastAsia"/>
              </w:rPr>
              <w:t>（　　　）原材料の調達不足等の理由により製造中止になったことが、発注後に確認された</w:t>
            </w:r>
          </w:p>
          <w:p w:rsidR="009C5BE3" w:rsidRDefault="00845E57" w:rsidP="00845E57">
            <w:pPr>
              <w:ind w:firstLineChars="100" w:firstLine="240"/>
            </w:pPr>
            <w:r>
              <w:rPr>
                <w:rFonts w:hint="eastAsia"/>
              </w:rPr>
              <w:t>（</w:t>
            </w:r>
            <w:r w:rsidR="009C5BE3">
              <w:rPr>
                <w:rFonts w:hint="eastAsia"/>
              </w:rPr>
              <w:t xml:space="preserve">　　　）過去からの取引量によって、案分されて納品される（注文数より不足納入）　</w:t>
            </w:r>
          </w:p>
          <w:p w:rsidR="009C5BE3" w:rsidRDefault="009C5BE3" w:rsidP="00845E57">
            <w:pPr>
              <w:ind w:firstLineChars="100" w:firstLine="240"/>
            </w:pPr>
            <w:r>
              <w:rPr>
                <w:rFonts w:hint="eastAsia"/>
              </w:rPr>
              <w:t>（　　　）突然製造中止になり、継続して服用している患者対応に苦慮した</w:t>
            </w:r>
          </w:p>
          <w:p w:rsidR="009C5BE3" w:rsidRPr="009C5BE3" w:rsidRDefault="009C5BE3" w:rsidP="00220257">
            <w:pPr>
              <w:jc w:val="left"/>
              <w:rPr>
                <w:u w:val="dotted"/>
              </w:rPr>
            </w:pPr>
            <w:r>
              <w:rPr>
                <w:rFonts w:hint="eastAsia"/>
              </w:rPr>
              <w:t xml:space="preserve">　</w:t>
            </w:r>
            <w:r w:rsidR="00845E57">
              <w:rPr>
                <w:rFonts w:hint="eastAsia"/>
              </w:rPr>
              <w:t xml:space="preserve">　</w:t>
            </w:r>
            <w:r>
              <w:rPr>
                <w:rFonts w:hint="eastAsia"/>
              </w:rPr>
              <w:t xml:space="preserve">　　</w:t>
            </w:r>
            <w:r w:rsidRPr="009C5BE3">
              <w:rPr>
                <w:rFonts w:hint="eastAsia"/>
                <w:u w:val="dotted"/>
              </w:rPr>
              <w:t xml:space="preserve">　　　　　　　　　　　　　　　　　　　　　　　　　　　　　　　　　　　　　　　　　　　　　　　　　　　　　　　　　　　</w:t>
            </w:r>
          </w:p>
          <w:p w:rsidR="009C5BE3" w:rsidRPr="009C5BE3" w:rsidRDefault="009C5BE3" w:rsidP="007E24A0">
            <w:pPr>
              <w:spacing w:line="-240" w:lineRule="auto"/>
              <w:jc w:val="left"/>
              <w:rPr>
                <w:u w:val="dotted"/>
              </w:rPr>
            </w:pPr>
            <w:r>
              <w:rPr>
                <w:rFonts w:hint="eastAsia"/>
              </w:rPr>
              <w:t xml:space="preserve">　　</w:t>
            </w:r>
            <w:r w:rsidRPr="009C5BE3">
              <w:rPr>
                <w:rFonts w:hint="eastAsia"/>
                <w:u w:val="dotted"/>
              </w:rPr>
              <w:t xml:space="preserve">　　　　　　　　　　　　　　　　　　　　　　　　　　　　　　　　　　　　　　　　　　　　　　　　　　　　　　　　　　　</w:t>
            </w:r>
          </w:p>
          <w:p w:rsidR="00220257" w:rsidRPr="009C5BE3" w:rsidRDefault="000964C1" w:rsidP="00220257">
            <w:pPr>
              <w:jc w:val="left"/>
              <w:rPr>
                <w:rFonts w:asciiTheme="minorEastAsia" w:eastAsiaTheme="minorEastAsia" w:hAnsiTheme="minorEastAsia"/>
                <w:b/>
              </w:rPr>
            </w:pPr>
            <w:r w:rsidRPr="007E24A0">
              <w:rPr>
                <w:rFonts w:asciiTheme="minorEastAsia" w:eastAsiaTheme="minorEastAsia" w:hAnsiTheme="minorEastAsia" w:hint="eastAsia"/>
                <w:b/>
                <w:bdr w:val="single" w:sz="4" w:space="0" w:color="auto"/>
              </w:rPr>
              <w:t>意見</w:t>
            </w:r>
          </w:p>
        </w:tc>
      </w:tr>
      <w:tr w:rsidR="00220257" w:rsidTr="00CC2202">
        <w:trPr>
          <w:trHeight w:val="2914"/>
        </w:trPr>
        <w:tc>
          <w:tcPr>
            <w:tcW w:w="10804" w:type="dxa"/>
          </w:tcPr>
          <w:p w:rsidR="00220257" w:rsidRPr="00220257" w:rsidRDefault="00220257" w:rsidP="009C5BE3">
            <w:pPr>
              <w:spacing w:line="400" w:lineRule="exact"/>
              <w:jc w:val="left"/>
              <w:rPr>
                <w:rFonts w:ascii="ＭＳ Ｐゴシック" w:eastAsia="ＭＳ Ｐゴシック" w:hAnsi="ＭＳ Ｐゴシック"/>
                <w:b/>
                <w:sz w:val="28"/>
                <w:szCs w:val="28"/>
              </w:rPr>
            </w:pPr>
            <w:r w:rsidRPr="00220257">
              <w:rPr>
                <w:rFonts w:ascii="ＭＳ Ｐゴシック" w:eastAsia="ＭＳ Ｐゴシック" w:hAnsi="ＭＳ Ｐゴシック" w:hint="eastAsia"/>
                <w:b/>
                <w:sz w:val="28"/>
                <w:szCs w:val="28"/>
              </w:rPr>
              <w:t>保険医療機関・保険薬局名、担当者名、連絡先</w:t>
            </w:r>
          </w:p>
          <w:p w:rsidR="00944867" w:rsidRDefault="00790769" w:rsidP="00944867">
            <w:pPr>
              <w:spacing w:line="240" w:lineRule="exact"/>
              <w:jc w:val="left"/>
              <w:rPr>
                <w:sz w:val="18"/>
                <w:szCs w:val="20"/>
              </w:rPr>
            </w:pPr>
            <w:r w:rsidRPr="00944867">
              <w:rPr>
                <w:rFonts w:hint="eastAsia"/>
                <w:sz w:val="18"/>
                <w:szCs w:val="20"/>
              </w:rPr>
              <w:t>※</w:t>
            </w:r>
            <w:r w:rsidR="00944867" w:rsidRPr="00123F99">
              <w:rPr>
                <w:rFonts w:hint="eastAsia"/>
                <w:b/>
                <w:color w:val="FF0000"/>
                <w:sz w:val="18"/>
                <w:szCs w:val="20"/>
              </w:rPr>
              <w:t>厚生労働省経済課</w:t>
            </w:r>
            <w:r w:rsidR="00944867" w:rsidRPr="00944867">
              <w:rPr>
                <w:rFonts w:hint="eastAsia"/>
                <w:sz w:val="18"/>
                <w:szCs w:val="20"/>
              </w:rPr>
              <w:t>は</w:t>
            </w:r>
            <w:r w:rsidR="00944867" w:rsidRPr="00123F99">
              <w:rPr>
                <w:rFonts w:hint="eastAsia"/>
                <w:b/>
                <w:color w:val="7030A0"/>
                <w:sz w:val="18"/>
                <w:szCs w:val="20"/>
              </w:rPr>
              <w:t>下記保険薬局名を製造販売事業者に伝え</w:t>
            </w:r>
            <w:r w:rsidR="00944867" w:rsidRPr="00944867">
              <w:rPr>
                <w:rFonts w:hint="eastAsia"/>
                <w:sz w:val="18"/>
                <w:szCs w:val="20"/>
              </w:rPr>
              <w:t>た上で必要な調査・改善指導を行い、必要に応じて経済課から保険薬局に</w:t>
            </w:r>
          </w:p>
          <w:p w:rsidR="00790769" w:rsidRPr="00944867" w:rsidRDefault="00790769" w:rsidP="00944867">
            <w:pPr>
              <w:spacing w:line="240" w:lineRule="exact"/>
              <w:ind w:firstLineChars="100" w:firstLine="180"/>
              <w:jc w:val="left"/>
              <w:rPr>
                <w:sz w:val="18"/>
                <w:szCs w:val="20"/>
              </w:rPr>
            </w:pPr>
            <w:r w:rsidRPr="00944867">
              <w:rPr>
                <w:rFonts w:hint="eastAsia"/>
                <w:sz w:val="18"/>
                <w:szCs w:val="20"/>
              </w:rPr>
              <w:t>苦情内容の詳細を聞</w:t>
            </w:r>
            <w:r w:rsidR="00944867" w:rsidRPr="00944867">
              <w:rPr>
                <w:rFonts w:hint="eastAsia"/>
                <w:sz w:val="18"/>
                <w:szCs w:val="20"/>
              </w:rPr>
              <w:t>く</w:t>
            </w:r>
            <w:r w:rsidR="008E30D9" w:rsidRPr="00944867">
              <w:rPr>
                <w:rFonts w:hint="eastAsia"/>
                <w:sz w:val="18"/>
                <w:szCs w:val="20"/>
              </w:rPr>
              <w:t>こ</w:t>
            </w:r>
            <w:r w:rsidRPr="00944867">
              <w:rPr>
                <w:rFonts w:hint="eastAsia"/>
                <w:sz w:val="18"/>
                <w:szCs w:val="20"/>
              </w:rPr>
              <w:t>とがありますので、連絡先</w:t>
            </w:r>
            <w:r w:rsidRPr="00944867">
              <w:rPr>
                <w:rFonts w:hint="eastAsia"/>
                <w:sz w:val="18"/>
                <w:szCs w:val="20"/>
                <w:vertAlign w:val="superscript"/>
              </w:rPr>
              <w:t>★</w:t>
            </w:r>
            <w:r w:rsidRPr="00944867">
              <w:rPr>
                <w:rFonts w:hint="eastAsia"/>
                <w:sz w:val="18"/>
                <w:szCs w:val="20"/>
              </w:rPr>
              <w:t>は必ず記載してください。</w:t>
            </w:r>
          </w:p>
          <w:p w:rsidR="00790769" w:rsidRPr="00790769" w:rsidRDefault="00790769" w:rsidP="00941A68">
            <w:pPr>
              <w:spacing w:line="160" w:lineRule="exact"/>
              <w:jc w:val="left"/>
              <w:rPr>
                <w:rFonts w:ascii="AR P丸ゴシック体M" w:eastAsia="AR P丸ゴシック体M"/>
              </w:rPr>
            </w:pPr>
          </w:p>
          <w:p w:rsidR="00220257" w:rsidRPr="009C5BE3" w:rsidRDefault="009C5BE3" w:rsidP="00941A68">
            <w:pPr>
              <w:spacing w:line="420" w:lineRule="exact"/>
              <w:jc w:val="left"/>
              <w:rPr>
                <w:rFonts w:ascii="AR P丸ゴシック体M" w:eastAsia="AR P丸ゴシック体M"/>
              </w:rPr>
            </w:pPr>
            <w:r w:rsidRPr="009C5BE3">
              <w:rPr>
                <w:rFonts w:ascii="AR P丸ゴシック体M" w:eastAsia="AR P丸ゴシック体M" w:hint="eastAsia"/>
              </w:rPr>
              <w:t>保険薬局名：</w:t>
            </w:r>
            <w:r w:rsidR="00941A68">
              <w:rPr>
                <w:rFonts w:ascii="AR P丸ゴシック体M" w:eastAsia="AR P丸ゴシック体M" w:hint="eastAsia"/>
              </w:rPr>
              <w:t xml:space="preserve">                                                      </w:t>
            </w:r>
            <w:r w:rsidR="00941A68" w:rsidRPr="00941A68">
              <w:rPr>
                <w:rFonts w:ascii="AR P丸ゴシック体M" w:eastAsia="AR P丸ゴシック体M" w:hint="eastAsia"/>
                <w:bdr w:val="single" w:sz="4" w:space="0" w:color="auto"/>
              </w:rPr>
              <w:t xml:space="preserve">　　　</w:t>
            </w:r>
            <w:r w:rsidR="00941A68">
              <w:rPr>
                <w:rFonts w:ascii="AR P丸ゴシック体M" w:eastAsia="AR P丸ゴシック体M" w:hint="eastAsia"/>
                <w:bdr w:val="single" w:sz="4" w:space="0" w:color="auto"/>
              </w:rPr>
              <w:t xml:space="preserve">  </w:t>
            </w:r>
            <w:r w:rsidR="00941A68" w:rsidRPr="00941A68">
              <w:rPr>
                <w:rFonts w:ascii="AR P丸ゴシック体M" w:eastAsia="AR P丸ゴシック体M" w:hint="eastAsia"/>
                <w:bdr w:val="single" w:sz="4" w:space="0" w:color="auto"/>
              </w:rPr>
              <w:t xml:space="preserve">　　</w:t>
            </w:r>
            <w:r w:rsidR="00941A68">
              <w:rPr>
                <w:rFonts w:ascii="AR P丸ゴシック体M" w:eastAsia="AR P丸ゴシック体M" w:hint="eastAsia"/>
                <w:bdr w:val="single" w:sz="4" w:space="0" w:color="auto"/>
              </w:rPr>
              <w:t xml:space="preserve">  </w:t>
            </w:r>
            <w:r w:rsidR="00941A68" w:rsidRPr="00941A68">
              <w:rPr>
                <w:rFonts w:ascii="AR P丸ゴシック体M" w:eastAsia="AR P丸ゴシック体M" w:hint="eastAsia"/>
                <w:bdr w:val="single" w:sz="4" w:space="0" w:color="auto"/>
              </w:rPr>
              <w:t>区・</w:t>
            </w:r>
            <w:r w:rsidR="00941A68">
              <w:rPr>
                <w:rFonts w:ascii="AR P丸ゴシック体M" w:eastAsia="AR P丸ゴシック体M" w:hint="eastAsia"/>
                <w:bdr w:val="single" w:sz="4" w:space="0" w:color="auto"/>
              </w:rPr>
              <w:t xml:space="preserve"> </w:t>
            </w:r>
            <w:r w:rsidR="00941A68" w:rsidRPr="00941A68">
              <w:rPr>
                <w:rFonts w:ascii="AR P丸ゴシック体M" w:eastAsia="AR P丸ゴシック体M" w:hint="eastAsia"/>
                <w:bdr w:val="single" w:sz="4" w:space="0" w:color="auto"/>
              </w:rPr>
              <w:t>市</w:t>
            </w:r>
            <w:r w:rsidR="00941A68">
              <w:rPr>
                <w:rFonts w:ascii="AR P丸ゴシック体M" w:eastAsia="AR P丸ゴシック体M" w:hint="eastAsia"/>
                <w:bdr w:val="single" w:sz="4" w:space="0" w:color="auto"/>
              </w:rPr>
              <w:t xml:space="preserve"> </w:t>
            </w:r>
          </w:p>
          <w:p w:rsidR="00220257" w:rsidRPr="009C5BE3" w:rsidRDefault="009C5BE3" w:rsidP="00220257">
            <w:pPr>
              <w:jc w:val="left"/>
              <w:rPr>
                <w:rFonts w:ascii="AR P丸ゴシック体M" w:eastAsia="AR P丸ゴシック体M"/>
              </w:rPr>
            </w:pPr>
            <w:r w:rsidRPr="009C5BE3">
              <w:rPr>
                <w:rFonts w:ascii="AR P丸ゴシック体M" w:eastAsia="AR P丸ゴシック体M" w:hint="eastAsia"/>
              </w:rPr>
              <w:t>担当者名：</w:t>
            </w:r>
          </w:p>
          <w:p w:rsidR="00220257" w:rsidRDefault="00790769" w:rsidP="00941A68">
            <w:pPr>
              <w:ind w:firstLineChars="50" w:firstLine="120"/>
              <w:jc w:val="left"/>
              <w:rPr>
                <w:rFonts w:ascii="AR P丸ゴシック体M" w:eastAsia="AR P丸ゴシック体M"/>
              </w:rPr>
            </w:pPr>
            <w:r w:rsidRPr="00790769">
              <w:rPr>
                <w:rFonts w:ascii="AR P丸ゴシック体M" w:eastAsia="AR P丸ゴシック体M" w:hint="eastAsia"/>
                <w:vertAlign w:val="superscript"/>
              </w:rPr>
              <w:t>★</w:t>
            </w:r>
            <w:r w:rsidR="009C5BE3" w:rsidRPr="009C5BE3">
              <w:rPr>
                <w:rFonts w:ascii="AR P丸ゴシック体M" w:eastAsia="AR P丸ゴシック体M" w:hint="eastAsia"/>
              </w:rPr>
              <w:t>連絡先：</w:t>
            </w:r>
          </w:p>
          <w:p w:rsidR="000964C1" w:rsidRDefault="000964C1" w:rsidP="00941A68">
            <w:pPr>
              <w:ind w:firstLineChars="50" w:firstLine="120"/>
              <w:jc w:val="left"/>
              <w:rPr>
                <w:rFonts w:ascii="AR P丸ゴシック体M" w:eastAsia="AR P丸ゴシック体M"/>
              </w:rPr>
            </w:pPr>
          </w:p>
          <w:p w:rsidR="000964C1" w:rsidRDefault="000964C1" w:rsidP="00941A68">
            <w:pPr>
              <w:ind w:firstLineChars="50" w:firstLine="120"/>
              <w:jc w:val="left"/>
              <w:rPr>
                <w:rFonts w:ascii="AR P丸ゴシック体M" w:eastAsia="AR P丸ゴシック体M"/>
              </w:rPr>
            </w:pPr>
          </w:p>
          <w:p w:rsidR="000964C1" w:rsidRPr="00553BFE" w:rsidRDefault="000964C1" w:rsidP="00941A68">
            <w:pPr>
              <w:ind w:firstLineChars="50" w:firstLine="105"/>
              <w:jc w:val="left"/>
              <w:rPr>
                <w:rFonts w:ascii="AR P丸ゴシック体M" w:eastAsia="AR P丸ゴシック体M"/>
              </w:rPr>
            </w:pPr>
            <w:r w:rsidRPr="000964C1">
              <w:rPr>
                <w:rFonts w:ascii="AR P丸ゴシック体M" w:eastAsia="AR P丸ゴシック体M" w:hint="eastAsia"/>
                <w:sz w:val="21"/>
              </w:rPr>
              <w:t>メールアドレス：</w:t>
            </w:r>
          </w:p>
        </w:tc>
      </w:tr>
    </w:tbl>
    <w:p w:rsidR="00220257" w:rsidRPr="00CC2202" w:rsidRDefault="00220257" w:rsidP="00553BFE">
      <w:pPr>
        <w:spacing w:line="220" w:lineRule="exact"/>
        <w:rPr>
          <w:rFonts w:ascii="AR P丸ゴシック体M" w:eastAsia="AR P丸ゴシック体M"/>
          <w:sz w:val="30"/>
          <w:szCs w:val="30"/>
        </w:rPr>
      </w:pPr>
    </w:p>
    <w:sectPr w:rsidR="00220257" w:rsidRPr="00CC2202" w:rsidSect="00CC2202">
      <w:footerReference w:type="default" r:id="rId7"/>
      <w:pgSz w:w="11907" w:h="16840" w:code="9"/>
      <w:pgMar w:top="567" w:right="1021" w:bottom="851" w:left="1021" w:header="851" w:footer="56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194" w:rsidRDefault="00395194" w:rsidP="009C5BE3">
      <w:r>
        <w:separator/>
      </w:r>
    </w:p>
  </w:endnote>
  <w:endnote w:type="continuationSeparator" w:id="0">
    <w:p w:rsidR="00395194" w:rsidRDefault="00395194" w:rsidP="009C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BFE" w:rsidRDefault="006F61A4" w:rsidP="006F61A4">
    <w:pPr>
      <w:jc w:val="center"/>
    </w:pPr>
    <w:r>
      <w:rPr>
        <w:rFonts w:ascii="AR P丸ゴシック体M" w:eastAsia="AR P丸ゴシック体M" w:hint="eastAsia"/>
        <w:sz w:val="30"/>
        <w:szCs w:val="30"/>
        <w:bdr w:val="single" w:sz="4" w:space="0" w:color="auto"/>
      </w:rPr>
      <w:t xml:space="preserve"> </w:t>
    </w:r>
    <w:r w:rsidR="00553BFE" w:rsidRPr="006F61A4">
      <w:rPr>
        <w:rFonts w:ascii="AR P丸ゴシック体M" w:eastAsia="AR P丸ゴシック体M" w:hint="eastAsia"/>
        <w:sz w:val="22"/>
        <w:szCs w:val="30"/>
        <w:bdr w:val="single" w:sz="4" w:space="0" w:color="auto"/>
      </w:rPr>
      <w:t>東京都薬剤師会　医療保険課</w:t>
    </w:r>
    <w:r w:rsidR="00553BFE" w:rsidRPr="006F61A4">
      <w:rPr>
        <w:rFonts w:ascii="AR P丸ゴシック体M" w:eastAsia="AR P丸ゴシック体M" w:hint="eastAsia"/>
        <w:szCs w:val="30"/>
        <w:bdr w:val="single" w:sz="4" w:space="0" w:color="auto"/>
      </w:rPr>
      <w:t xml:space="preserve">　</w:t>
    </w:r>
    <w:r w:rsidR="00553BFE" w:rsidRPr="00220257">
      <w:rPr>
        <w:rFonts w:ascii="AR P丸ゴシック体M" w:eastAsia="AR P丸ゴシック体M" w:hint="eastAsia"/>
        <w:sz w:val="30"/>
        <w:szCs w:val="30"/>
        <w:bdr w:val="single" w:sz="4" w:space="0" w:color="auto"/>
      </w:rPr>
      <w:t xml:space="preserve">　</w:t>
    </w:r>
    <w:hyperlink r:id="rId1" w:history="1">
      <w:r w:rsidRPr="00885224">
        <w:rPr>
          <w:rStyle w:val="ab"/>
          <w:rFonts w:ascii="AR P丸ゴシック体M" w:eastAsia="AR P丸ゴシック体M" w:hint="eastAsia"/>
          <w:sz w:val="30"/>
          <w:szCs w:val="30"/>
          <w:bdr w:val="single" w:sz="4" w:space="0" w:color="auto"/>
        </w:rPr>
        <w:t>h</w:t>
      </w:r>
      <w:r w:rsidRPr="00885224">
        <w:rPr>
          <w:rStyle w:val="ab"/>
          <w:rFonts w:ascii="AR P丸ゴシック体M" w:eastAsia="AR P丸ゴシック体M"/>
          <w:sz w:val="30"/>
          <w:szCs w:val="30"/>
          <w:bdr w:val="single" w:sz="4" w:space="0" w:color="auto"/>
        </w:rPr>
        <w:t>oken@toyaku.or.jp</w:t>
      </w:r>
    </w:hyperlink>
    <w:r>
      <w:rPr>
        <w:rFonts w:ascii="AR P丸ゴシック体M" w:eastAsia="AR P丸ゴシック体M" w:hint="eastAsia"/>
        <w:sz w:val="30"/>
        <w:szCs w:val="30"/>
        <w:bdr w:val="single" w:sz="4" w:space="0" w:color="auto"/>
      </w:rPr>
      <w:t xml:space="preserve"> </w:t>
    </w:r>
    <w:r>
      <w:rPr>
        <w:rFonts w:ascii="AR P丸ゴシック体M" w:eastAsia="AR P丸ゴシック体M"/>
        <w:sz w:val="30"/>
        <w:szCs w:val="30"/>
        <w:bdr w:val="single" w:sz="4" w:space="0" w:color="auto"/>
      </w:rPr>
      <w:t xml:space="preserve"> </w:t>
    </w:r>
    <w:r w:rsidR="00553BFE" w:rsidRPr="006F61A4">
      <w:rPr>
        <w:rFonts w:ascii="AR P丸ゴシック体M" w:eastAsia="AR P丸ゴシック体M" w:hint="eastAsia"/>
        <w:szCs w:val="30"/>
        <w:bdr w:val="single" w:sz="4" w:space="0" w:color="auto"/>
      </w:rPr>
      <w:t>ＦＡＸ：</w:t>
    </w:r>
    <w:r w:rsidR="00553BFE" w:rsidRPr="00220257">
      <w:rPr>
        <w:rFonts w:ascii="AR P丸ゴシック体M" w:eastAsia="AR P丸ゴシック体M" w:hint="eastAsia"/>
        <w:sz w:val="30"/>
        <w:szCs w:val="30"/>
        <w:bdr w:val="single" w:sz="4" w:space="0" w:color="auto"/>
      </w:rPr>
      <w:t>03-</w:t>
    </w:r>
    <w:r w:rsidR="00553BFE" w:rsidRPr="00220257">
      <w:rPr>
        <w:rFonts w:ascii="AR P丸ゴシック体M" w:eastAsia="AR P丸ゴシック体M" w:hint="eastAsia"/>
        <w:sz w:val="36"/>
        <w:szCs w:val="36"/>
        <w:bdr w:val="single" w:sz="4" w:space="0" w:color="auto"/>
      </w:rPr>
      <w:t>32</w:t>
    </w:r>
    <w:r w:rsidR="00553BFE" w:rsidRPr="00220257">
      <w:rPr>
        <w:rFonts w:ascii="AR P丸ゴシック体M" w:eastAsia="AR P丸ゴシック体M" w:hint="eastAsia"/>
        <w:sz w:val="30"/>
        <w:szCs w:val="30"/>
        <w:bdr w:val="single" w:sz="4" w:space="0" w:color="auto"/>
      </w:rPr>
      <w:t>94-7359</w:t>
    </w:r>
    <w:r w:rsidR="00553BFE">
      <w:rPr>
        <w:rFonts w:ascii="AR P丸ゴシック体M" w:eastAsia="AR P丸ゴシック体M" w:hint="eastAsia"/>
        <w:sz w:val="30"/>
        <w:szCs w:val="30"/>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194" w:rsidRDefault="00395194" w:rsidP="009C5BE3">
      <w:r>
        <w:separator/>
      </w:r>
    </w:p>
  </w:footnote>
  <w:footnote w:type="continuationSeparator" w:id="0">
    <w:p w:rsidR="00395194" w:rsidRDefault="00395194" w:rsidP="009C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D7671"/>
    <w:multiLevelType w:val="hybridMultilevel"/>
    <w:tmpl w:val="24B49542"/>
    <w:lvl w:ilvl="0" w:tplc="D61CA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3C0144"/>
    <w:multiLevelType w:val="hybridMultilevel"/>
    <w:tmpl w:val="4B9864F4"/>
    <w:lvl w:ilvl="0" w:tplc="D61CA8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57"/>
    <w:rsid w:val="0000265C"/>
    <w:rsid w:val="00024F20"/>
    <w:rsid w:val="000339B8"/>
    <w:rsid w:val="00073DAB"/>
    <w:rsid w:val="00082E7D"/>
    <w:rsid w:val="000964C1"/>
    <w:rsid w:val="000C234A"/>
    <w:rsid w:val="00123F99"/>
    <w:rsid w:val="001427F8"/>
    <w:rsid w:val="00173D10"/>
    <w:rsid w:val="001B2701"/>
    <w:rsid w:val="001C2944"/>
    <w:rsid w:val="001C5203"/>
    <w:rsid w:val="001D0E27"/>
    <w:rsid w:val="00220257"/>
    <w:rsid w:val="00254E92"/>
    <w:rsid w:val="002C24AE"/>
    <w:rsid w:val="002D121B"/>
    <w:rsid w:val="00305550"/>
    <w:rsid w:val="003639D4"/>
    <w:rsid w:val="00395194"/>
    <w:rsid w:val="00421396"/>
    <w:rsid w:val="004A45EB"/>
    <w:rsid w:val="004B1255"/>
    <w:rsid w:val="004C2692"/>
    <w:rsid w:val="004F2885"/>
    <w:rsid w:val="004F446A"/>
    <w:rsid w:val="00553BFE"/>
    <w:rsid w:val="00581DFF"/>
    <w:rsid w:val="005874E8"/>
    <w:rsid w:val="00627907"/>
    <w:rsid w:val="00643D8D"/>
    <w:rsid w:val="006F61A4"/>
    <w:rsid w:val="00723950"/>
    <w:rsid w:val="0074456F"/>
    <w:rsid w:val="0078497B"/>
    <w:rsid w:val="00790769"/>
    <w:rsid w:val="00796C18"/>
    <w:rsid w:val="007C06CC"/>
    <w:rsid w:val="007E24A0"/>
    <w:rsid w:val="007F3DDE"/>
    <w:rsid w:val="00840FF4"/>
    <w:rsid w:val="00845E57"/>
    <w:rsid w:val="00877289"/>
    <w:rsid w:val="008A2114"/>
    <w:rsid w:val="008A341E"/>
    <w:rsid w:val="008B6C6E"/>
    <w:rsid w:val="008D70AE"/>
    <w:rsid w:val="008E30D9"/>
    <w:rsid w:val="00941A68"/>
    <w:rsid w:val="00944867"/>
    <w:rsid w:val="00951D43"/>
    <w:rsid w:val="009634D4"/>
    <w:rsid w:val="009C0CCC"/>
    <w:rsid w:val="009C5BE3"/>
    <w:rsid w:val="009D1773"/>
    <w:rsid w:val="00A36263"/>
    <w:rsid w:val="00A66D0C"/>
    <w:rsid w:val="00A821B4"/>
    <w:rsid w:val="00AA1864"/>
    <w:rsid w:val="00B11224"/>
    <w:rsid w:val="00B311FD"/>
    <w:rsid w:val="00B811A6"/>
    <w:rsid w:val="00C149FB"/>
    <w:rsid w:val="00C61C46"/>
    <w:rsid w:val="00C640A7"/>
    <w:rsid w:val="00CA6AED"/>
    <w:rsid w:val="00CC2202"/>
    <w:rsid w:val="00CD492F"/>
    <w:rsid w:val="00D54818"/>
    <w:rsid w:val="00D760DB"/>
    <w:rsid w:val="00DA0B87"/>
    <w:rsid w:val="00DB32A6"/>
    <w:rsid w:val="00DC2B3F"/>
    <w:rsid w:val="00DD18E1"/>
    <w:rsid w:val="00E07FBA"/>
    <w:rsid w:val="00E35685"/>
    <w:rsid w:val="00E54073"/>
    <w:rsid w:val="00E7152A"/>
    <w:rsid w:val="00EA4E88"/>
    <w:rsid w:val="00ED137B"/>
    <w:rsid w:val="00EF712E"/>
    <w:rsid w:val="00F07080"/>
    <w:rsid w:val="00F07F08"/>
    <w:rsid w:val="00F36B0B"/>
    <w:rsid w:val="00F73016"/>
    <w:rsid w:val="00F851F1"/>
    <w:rsid w:val="00F86C93"/>
    <w:rsid w:val="00FE4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503DDD"/>
  <w15:docId w15:val="{D25DEB7C-F763-451E-A3EC-4A7598DA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0A7"/>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0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02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0257"/>
    <w:rPr>
      <w:rFonts w:asciiTheme="majorHAnsi" w:eastAsiaTheme="majorEastAsia" w:hAnsiTheme="majorHAnsi" w:cstheme="majorBidi"/>
      <w:kern w:val="2"/>
      <w:sz w:val="18"/>
      <w:szCs w:val="18"/>
    </w:rPr>
  </w:style>
  <w:style w:type="paragraph" w:styleId="a6">
    <w:name w:val="header"/>
    <w:basedOn w:val="a"/>
    <w:link w:val="a7"/>
    <w:uiPriority w:val="99"/>
    <w:unhideWhenUsed/>
    <w:rsid w:val="009C5BE3"/>
    <w:pPr>
      <w:tabs>
        <w:tab w:val="center" w:pos="4252"/>
        <w:tab w:val="right" w:pos="8504"/>
      </w:tabs>
      <w:snapToGrid w:val="0"/>
    </w:pPr>
  </w:style>
  <w:style w:type="character" w:customStyle="1" w:styleId="a7">
    <w:name w:val="ヘッダー (文字)"/>
    <w:basedOn w:val="a0"/>
    <w:link w:val="a6"/>
    <w:uiPriority w:val="99"/>
    <w:rsid w:val="009C5BE3"/>
    <w:rPr>
      <w:rFonts w:eastAsia="ＭＳ Ｐ明朝"/>
      <w:kern w:val="2"/>
      <w:sz w:val="24"/>
      <w:szCs w:val="24"/>
    </w:rPr>
  </w:style>
  <w:style w:type="paragraph" w:styleId="a8">
    <w:name w:val="footer"/>
    <w:basedOn w:val="a"/>
    <w:link w:val="a9"/>
    <w:uiPriority w:val="99"/>
    <w:unhideWhenUsed/>
    <w:rsid w:val="009C5BE3"/>
    <w:pPr>
      <w:tabs>
        <w:tab w:val="center" w:pos="4252"/>
        <w:tab w:val="right" w:pos="8504"/>
      </w:tabs>
      <w:snapToGrid w:val="0"/>
    </w:pPr>
  </w:style>
  <w:style w:type="character" w:customStyle="1" w:styleId="a9">
    <w:name w:val="フッター (文字)"/>
    <w:basedOn w:val="a0"/>
    <w:link w:val="a8"/>
    <w:uiPriority w:val="99"/>
    <w:rsid w:val="009C5BE3"/>
    <w:rPr>
      <w:rFonts w:eastAsia="ＭＳ Ｐ明朝"/>
      <w:kern w:val="2"/>
      <w:sz w:val="24"/>
      <w:szCs w:val="24"/>
    </w:rPr>
  </w:style>
  <w:style w:type="paragraph" w:styleId="aa">
    <w:name w:val="List Paragraph"/>
    <w:basedOn w:val="a"/>
    <w:uiPriority w:val="34"/>
    <w:qFormat/>
    <w:rsid w:val="009C5BE3"/>
    <w:pPr>
      <w:spacing w:line="240" w:lineRule="exact"/>
      <w:ind w:leftChars="400" w:left="840"/>
    </w:pPr>
    <w:rPr>
      <w:rFonts w:eastAsia="ＭＳ 明朝"/>
      <w:szCs w:val="22"/>
    </w:rPr>
  </w:style>
  <w:style w:type="character" w:styleId="ab">
    <w:name w:val="Hyperlink"/>
    <w:basedOn w:val="a0"/>
    <w:uiPriority w:val="99"/>
    <w:unhideWhenUsed/>
    <w:rsid w:val="006F61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oken@toyaku.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H2603-3</dc:creator>
  <cp:lastModifiedBy>R0203-7</cp:lastModifiedBy>
  <cp:revision>3</cp:revision>
  <cp:lastPrinted>2024-06-25T01:45:00Z</cp:lastPrinted>
  <dcterms:created xsi:type="dcterms:W3CDTF">2025-06-24T04:06:00Z</dcterms:created>
  <dcterms:modified xsi:type="dcterms:W3CDTF">2025-06-24T04:07:00Z</dcterms:modified>
</cp:coreProperties>
</file>